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92A16" w14:textId="77777777" w:rsidR="001A3125" w:rsidRDefault="001A3125" w:rsidP="001A3125">
      <w:pPr>
        <w:pStyle w:val="Geenafstand"/>
        <w:rPr>
          <w:b/>
          <w:bCs/>
          <w:lang w:val="en-US"/>
        </w:rPr>
      </w:pPr>
    </w:p>
    <w:p w14:paraId="6BD06693" w14:textId="77777777" w:rsidR="001A3125" w:rsidRPr="001A3125" w:rsidRDefault="001A3125" w:rsidP="001A3125">
      <w:pPr>
        <w:pStyle w:val="Geenafstand"/>
        <w:rPr>
          <w:b/>
          <w:bCs/>
          <w:color w:val="FF0000"/>
          <w:sz w:val="32"/>
          <w:szCs w:val="32"/>
          <w:lang w:val="en-US"/>
        </w:rPr>
      </w:pPr>
      <w:r w:rsidRPr="001A3125">
        <w:rPr>
          <w:b/>
          <w:bCs/>
          <w:color w:val="FF0000"/>
          <w:sz w:val="32"/>
          <w:szCs w:val="32"/>
          <w:lang w:val="en-US"/>
        </w:rPr>
        <w:t xml:space="preserve">Regulations </w:t>
      </w:r>
    </w:p>
    <w:p w14:paraId="34FC0233" w14:textId="6AB62826" w:rsidR="001A3125" w:rsidRPr="001A3125" w:rsidRDefault="001A3125" w:rsidP="001A3125">
      <w:pPr>
        <w:pStyle w:val="Geenafstand"/>
        <w:rPr>
          <w:lang w:val="en-US"/>
        </w:rPr>
      </w:pPr>
      <w:r w:rsidRPr="001A3125">
        <w:rPr>
          <w:lang w:val="en-US"/>
        </w:rPr>
        <w:t xml:space="preserve">The Frits Kalshoven Competition </w:t>
      </w:r>
      <w:bookmarkStart w:id="0" w:name="_GoBack"/>
      <w:bookmarkEnd w:id="0"/>
      <w:r w:rsidRPr="001A3125">
        <w:rPr>
          <w:lang w:val="en-US"/>
        </w:rPr>
        <w:t xml:space="preserve">aims to provide students with an opportunity to practically engage with international humanitarian law (IHL) through role plays and a moot court. </w:t>
      </w:r>
    </w:p>
    <w:p w14:paraId="42ED2E7A" w14:textId="77777777" w:rsidR="001A3125" w:rsidRDefault="001A3125" w:rsidP="001A3125">
      <w:pPr>
        <w:pStyle w:val="Geenafstand"/>
        <w:rPr>
          <w:b/>
          <w:bCs/>
          <w:lang w:val="en-US"/>
        </w:rPr>
      </w:pPr>
    </w:p>
    <w:p w14:paraId="201CD0E5" w14:textId="77777777" w:rsidR="001A3125" w:rsidRPr="001A3125" w:rsidRDefault="001A3125" w:rsidP="001A3125">
      <w:pPr>
        <w:pStyle w:val="Geenafstand"/>
        <w:rPr>
          <w:b/>
          <w:bCs/>
          <w:lang w:val="en-US"/>
        </w:rPr>
      </w:pPr>
      <w:r w:rsidRPr="001A3125">
        <w:rPr>
          <w:b/>
          <w:bCs/>
          <w:lang w:val="en-US"/>
        </w:rPr>
        <w:t xml:space="preserve">Objectives of the Competition </w:t>
      </w:r>
    </w:p>
    <w:p w14:paraId="0C869B1D" w14:textId="77777777" w:rsidR="001A3125" w:rsidRDefault="001A3125" w:rsidP="001A3125">
      <w:pPr>
        <w:pStyle w:val="Geenafstand"/>
        <w:numPr>
          <w:ilvl w:val="0"/>
          <w:numId w:val="3"/>
        </w:numPr>
        <w:rPr>
          <w:lang w:val="en-US"/>
        </w:rPr>
      </w:pPr>
      <w:r w:rsidRPr="001A3125">
        <w:rPr>
          <w:lang w:val="en-US"/>
        </w:rPr>
        <w:t xml:space="preserve">Ensure a profound understanding of IHL among participants;  </w:t>
      </w:r>
    </w:p>
    <w:p w14:paraId="22F96AAC" w14:textId="77777777" w:rsidR="001A3125" w:rsidRDefault="001A3125" w:rsidP="001A3125">
      <w:pPr>
        <w:pStyle w:val="Geenafstand"/>
        <w:numPr>
          <w:ilvl w:val="0"/>
          <w:numId w:val="3"/>
        </w:numPr>
        <w:rPr>
          <w:lang w:val="en-US"/>
        </w:rPr>
      </w:pPr>
      <w:r w:rsidRPr="001A3125">
        <w:rPr>
          <w:lang w:val="en-US"/>
        </w:rPr>
        <w:t xml:space="preserve">Develop skills required to apply the law in a practical and relevant manner to real-life situations; </w:t>
      </w:r>
    </w:p>
    <w:p w14:paraId="557E18BB" w14:textId="77777777" w:rsidR="001A3125" w:rsidRPr="001A3125" w:rsidRDefault="001A3125" w:rsidP="001A3125">
      <w:pPr>
        <w:pStyle w:val="Geenafstand"/>
        <w:numPr>
          <w:ilvl w:val="0"/>
          <w:numId w:val="3"/>
        </w:numPr>
        <w:rPr>
          <w:lang w:val="en-US"/>
        </w:rPr>
      </w:pPr>
      <w:r w:rsidRPr="001A3125">
        <w:rPr>
          <w:lang w:val="en-US"/>
        </w:rPr>
        <w:t xml:space="preserve">Prepare the participants for a career in or related to IHL; </w:t>
      </w:r>
    </w:p>
    <w:p w14:paraId="6187AC60" w14:textId="77777777" w:rsidR="001A3125" w:rsidRPr="001A3125" w:rsidRDefault="001A3125" w:rsidP="001A3125">
      <w:pPr>
        <w:pStyle w:val="Geenafstand"/>
        <w:numPr>
          <w:ilvl w:val="0"/>
          <w:numId w:val="3"/>
        </w:numPr>
        <w:rPr>
          <w:lang w:val="en-US"/>
        </w:rPr>
      </w:pPr>
      <w:r w:rsidRPr="001A3125">
        <w:rPr>
          <w:lang w:val="en-US"/>
        </w:rPr>
        <w:t xml:space="preserve">Support the IHL education given at Dutch and Belgian universities and military institutions. </w:t>
      </w:r>
    </w:p>
    <w:p w14:paraId="2CECD50A" w14:textId="77777777" w:rsidR="001A3125" w:rsidRPr="001A3125" w:rsidRDefault="001A3125" w:rsidP="001A3125">
      <w:pPr>
        <w:pStyle w:val="Geenafstand"/>
        <w:rPr>
          <w:lang w:val="en-US"/>
        </w:rPr>
      </w:pPr>
      <w:r w:rsidRPr="001A3125">
        <w:rPr>
          <w:lang w:val="en-US"/>
        </w:rPr>
        <w:t xml:space="preserve">The competition is composed of different elements, including: speeddates, lectures, roleplays and a moot court.   </w:t>
      </w:r>
    </w:p>
    <w:p w14:paraId="14B5A545" w14:textId="77777777" w:rsidR="001A3125" w:rsidRDefault="001A3125" w:rsidP="001A3125">
      <w:pPr>
        <w:pStyle w:val="Geenafstand"/>
        <w:rPr>
          <w:b/>
          <w:bCs/>
          <w:lang w:val="en-US"/>
        </w:rPr>
      </w:pPr>
    </w:p>
    <w:p w14:paraId="17920A3B" w14:textId="77777777" w:rsidR="001A3125" w:rsidRPr="001A3125" w:rsidRDefault="001A3125" w:rsidP="001A3125">
      <w:pPr>
        <w:pStyle w:val="Geenafstand"/>
        <w:rPr>
          <w:b/>
          <w:bCs/>
          <w:lang w:val="en-US"/>
        </w:rPr>
      </w:pPr>
      <w:r w:rsidRPr="001A3125">
        <w:rPr>
          <w:b/>
          <w:bCs/>
          <w:lang w:val="en-US"/>
        </w:rPr>
        <w:t xml:space="preserve">Team Composition </w:t>
      </w:r>
    </w:p>
    <w:p w14:paraId="589F3BD2" w14:textId="77777777" w:rsidR="001A3125" w:rsidRPr="001A3125" w:rsidRDefault="001A3125" w:rsidP="001A3125">
      <w:pPr>
        <w:pStyle w:val="Geenafstand"/>
        <w:rPr>
          <w:lang w:val="en-US"/>
        </w:rPr>
      </w:pPr>
      <w:r w:rsidRPr="001A3125">
        <w:rPr>
          <w:lang w:val="en-US"/>
        </w:rPr>
        <w:t xml:space="preserve">Teams consisting of three students from the same Dutch or Belgian university or military academy can apply. Participants are required to be enrolled in a master degree at a Dutch or Belgian university or military academy. Participants are ought to have good knowledge of public international law, a keen interest in IHL and a good command of the English language. </w:t>
      </w:r>
    </w:p>
    <w:p w14:paraId="6FC6BE94" w14:textId="77777777" w:rsidR="001A3125" w:rsidRPr="001A3125" w:rsidRDefault="001A3125" w:rsidP="001A3125">
      <w:pPr>
        <w:pStyle w:val="Geenafstand"/>
        <w:rPr>
          <w:lang w:val="en-US"/>
        </w:rPr>
      </w:pPr>
      <w:r w:rsidRPr="001A3125">
        <w:rPr>
          <w:lang w:val="en-US"/>
        </w:rPr>
        <w:t xml:space="preserve"> </w:t>
      </w:r>
    </w:p>
    <w:p w14:paraId="368A250F" w14:textId="77777777" w:rsidR="001A3125" w:rsidRPr="001A3125" w:rsidRDefault="001A3125" w:rsidP="001A3125">
      <w:pPr>
        <w:pStyle w:val="Geenafstand"/>
        <w:rPr>
          <w:b/>
          <w:bCs/>
          <w:lang w:val="en-US"/>
        </w:rPr>
      </w:pPr>
      <w:r w:rsidRPr="001A3125">
        <w:rPr>
          <w:b/>
          <w:bCs/>
          <w:lang w:val="en-US"/>
        </w:rPr>
        <w:t xml:space="preserve">Application/ Registration </w:t>
      </w:r>
    </w:p>
    <w:p w14:paraId="6CBC7C80" w14:textId="77777777" w:rsidR="001A3125" w:rsidRPr="001A3125" w:rsidRDefault="001A3125" w:rsidP="001A3125">
      <w:pPr>
        <w:pStyle w:val="Geenafstand"/>
        <w:rPr>
          <w:lang w:val="en-US"/>
        </w:rPr>
      </w:pPr>
      <w:r>
        <w:rPr>
          <w:lang w:val="en-US"/>
        </w:rPr>
        <w:t>Fill in</w:t>
      </w:r>
      <w:r w:rsidRPr="001A3125">
        <w:rPr>
          <w:lang w:val="en-US"/>
        </w:rPr>
        <w:t xml:space="preserve"> the registration form</w:t>
      </w:r>
      <w:r>
        <w:rPr>
          <w:lang w:val="en-US"/>
        </w:rPr>
        <w:t xml:space="preserve"> at </w:t>
      </w:r>
      <w:hyperlink r:id="rId10" w:history="1">
        <w:r w:rsidRPr="00CA50CE">
          <w:rPr>
            <w:rStyle w:val="Hyperlink"/>
            <w:lang w:val="en-US"/>
          </w:rPr>
          <w:t>https://www.formdesk.com/rodekruis/FKC2020</w:t>
        </w:r>
      </w:hyperlink>
      <w:r>
        <w:rPr>
          <w:lang w:val="en-US"/>
        </w:rPr>
        <w:t>.</w:t>
      </w:r>
      <w:r w:rsidRPr="001A3125">
        <w:rPr>
          <w:lang w:val="en-US"/>
        </w:rPr>
        <w:t xml:space="preserve"> The deadline for registration is November </w:t>
      </w:r>
      <w:r>
        <w:rPr>
          <w:lang w:val="en-US"/>
        </w:rPr>
        <w:t>10</w:t>
      </w:r>
      <w:r w:rsidRPr="001A3125">
        <w:rPr>
          <w:lang w:val="en-US"/>
        </w:rPr>
        <w:t>, 201</w:t>
      </w:r>
      <w:r>
        <w:rPr>
          <w:lang w:val="en-US"/>
        </w:rPr>
        <w:t>9</w:t>
      </w:r>
      <w:r w:rsidRPr="001A3125">
        <w:rPr>
          <w:lang w:val="en-US"/>
        </w:rPr>
        <w:t xml:space="preserve">.  </w:t>
      </w:r>
    </w:p>
    <w:p w14:paraId="1601225A" w14:textId="77777777" w:rsidR="001A3125" w:rsidRDefault="001A3125" w:rsidP="001A3125">
      <w:pPr>
        <w:pStyle w:val="Geenafstand"/>
        <w:rPr>
          <w:b/>
          <w:bCs/>
          <w:lang w:val="en-US"/>
        </w:rPr>
      </w:pPr>
    </w:p>
    <w:p w14:paraId="448FA73E" w14:textId="77777777" w:rsidR="001A3125" w:rsidRDefault="001A3125" w:rsidP="001A3125">
      <w:pPr>
        <w:pStyle w:val="Geenafstand"/>
        <w:rPr>
          <w:b/>
          <w:bCs/>
          <w:lang w:val="en-US"/>
        </w:rPr>
      </w:pPr>
      <w:r w:rsidRPr="001A3125">
        <w:rPr>
          <w:b/>
          <w:bCs/>
          <w:lang w:val="en-US"/>
        </w:rPr>
        <w:t xml:space="preserve">Team Selection </w:t>
      </w:r>
    </w:p>
    <w:p w14:paraId="560FD97A" w14:textId="77777777" w:rsidR="001A3125" w:rsidRPr="001A3125" w:rsidRDefault="001A3125" w:rsidP="001A3125">
      <w:pPr>
        <w:pStyle w:val="Geenafstand"/>
        <w:rPr>
          <w:lang w:val="en-US"/>
        </w:rPr>
      </w:pPr>
      <w:r w:rsidRPr="001A3125">
        <w:rPr>
          <w:lang w:val="en-US"/>
        </w:rPr>
        <w:t xml:space="preserve">Teams will be selected based on the submission of their completed application forms. Institutions may preselect the representing team.  </w:t>
      </w:r>
    </w:p>
    <w:p w14:paraId="39170300" w14:textId="77777777" w:rsidR="001A3125" w:rsidRPr="001A3125" w:rsidRDefault="001A3125" w:rsidP="001A3125">
      <w:pPr>
        <w:pStyle w:val="Geenafstand"/>
        <w:rPr>
          <w:lang w:val="en-US"/>
        </w:rPr>
      </w:pPr>
      <w:r w:rsidRPr="001A3125">
        <w:rPr>
          <w:lang w:val="en-US"/>
        </w:rPr>
        <w:t xml:space="preserve"> </w:t>
      </w:r>
    </w:p>
    <w:p w14:paraId="42DADD22" w14:textId="77777777" w:rsidR="001A3125" w:rsidRDefault="001A3125" w:rsidP="001A3125">
      <w:pPr>
        <w:pStyle w:val="Geenafstand"/>
        <w:rPr>
          <w:lang w:val="en-US"/>
        </w:rPr>
      </w:pPr>
      <w:r w:rsidRPr="001A3125">
        <w:rPr>
          <w:b/>
          <w:bCs/>
          <w:lang w:val="en-US"/>
        </w:rPr>
        <w:t>Registration Fee</w:t>
      </w:r>
      <w:r w:rsidRPr="001A3125">
        <w:rPr>
          <w:lang w:val="en-US"/>
        </w:rPr>
        <w:t xml:space="preserve"> </w:t>
      </w:r>
    </w:p>
    <w:p w14:paraId="61623BCA" w14:textId="77777777" w:rsidR="001A3125" w:rsidRDefault="001A3125" w:rsidP="001A3125">
      <w:pPr>
        <w:pStyle w:val="Geenafstand"/>
        <w:rPr>
          <w:b/>
          <w:bCs/>
          <w:lang w:val="en-US"/>
        </w:rPr>
      </w:pPr>
      <w:r w:rsidRPr="001A3125">
        <w:rPr>
          <w:lang w:val="en-US"/>
        </w:rPr>
        <w:t>The registration fee for the Frits Kalshoven Competition 20</w:t>
      </w:r>
      <w:r>
        <w:rPr>
          <w:lang w:val="en-US"/>
        </w:rPr>
        <w:t xml:space="preserve">20 </w:t>
      </w:r>
      <w:r w:rsidRPr="001A3125">
        <w:rPr>
          <w:lang w:val="en-US"/>
        </w:rPr>
        <w:t>is €1</w:t>
      </w:r>
      <w:r>
        <w:rPr>
          <w:lang w:val="en-US"/>
        </w:rPr>
        <w:t>1</w:t>
      </w:r>
      <w:r w:rsidRPr="001A3125">
        <w:rPr>
          <w:lang w:val="en-US"/>
        </w:rPr>
        <w:t xml:space="preserve">0,- per person. The fee covers a variety of materials you will receive, accommodation, most meals and transportation costs during the Competition. Transportation to the start of the competition (Mechelen), and back home (departure from </w:t>
      </w:r>
      <w:r>
        <w:rPr>
          <w:lang w:val="en-US"/>
        </w:rPr>
        <w:t>Antwerp</w:t>
      </w:r>
      <w:r w:rsidRPr="001A3125">
        <w:rPr>
          <w:lang w:val="en-US"/>
        </w:rPr>
        <w:t xml:space="preserve">) is not included. </w:t>
      </w:r>
    </w:p>
    <w:p w14:paraId="109C9771" w14:textId="77777777" w:rsidR="001A3125" w:rsidRDefault="001A3125" w:rsidP="001A3125">
      <w:pPr>
        <w:pStyle w:val="Geenafstand"/>
        <w:rPr>
          <w:b/>
          <w:bCs/>
          <w:lang w:val="en-US"/>
        </w:rPr>
      </w:pPr>
    </w:p>
    <w:p w14:paraId="626A8278" w14:textId="77777777" w:rsidR="001A3125" w:rsidRPr="001A3125" w:rsidRDefault="001A3125" w:rsidP="001A3125">
      <w:pPr>
        <w:pStyle w:val="Geenafstand"/>
        <w:rPr>
          <w:lang w:val="en-US"/>
        </w:rPr>
      </w:pPr>
      <w:r w:rsidRPr="001A3125">
        <w:rPr>
          <w:b/>
          <w:bCs/>
          <w:lang w:val="en-US"/>
        </w:rPr>
        <w:t xml:space="preserve">Language </w:t>
      </w:r>
    </w:p>
    <w:p w14:paraId="2B1C2D2E" w14:textId="77777777" w:rsidR="001A3125" w:rsidRPr="001A3125" w:rsidRDefault="001A3125" w:rsidP="001A3125">
      <w:pPr>
        <w:pStyle w:val="Geenafstand"/>
        <w:rPr>
          <w:lang w:val="en-US"/>
        </w:rPr>
      </w:pPr>
      <w:r w:rsidRPr="001A3125">
        <w:rPr>
          <w:lang w:val="en-US"/>
        </w:rPr>
        <w:t xml:space="preserve">The Competition is in English.  </w:t>
      </w:r>
    </w:p>
    <w:p w14:paraId="72FE13A7" w14:textId="77777777" w:rsidR="001A3125" w:rsidRDefault="001A3125" w:rsidP="001A3125">
      <w:pPr>
        <w:pStyle w:val="Geenafstand"/>
        <w:rPr>
          <w:b/>
          <w:bCs/>
          <w:lang w:val="en-US"/>
        </w:rPr>
      </w:pPr>
    </w:p>
    <w:p w14:paraId="1844D49F" w14:textId="77777777" w:rsidR="001A3125" w:rsidRDefault="001A3125" w:rsidP="001A3125">
      <w:pPr>
        <w:pStyle w:val="Geenafstand"/>
        <w:rPr>
          <w:lang w:val="en-US"/>
        </w:rPr>
      </w:pPr>
      <w:r w:rsidRPr="001A3125">
        <w:rPr>
          <w:b/>
          <w:bCs/>
          <w:lang w:val="en-US"/>
        </w:rPr>
        <w:t>Coaches</w:t>
      </w:r>
    </w:p>
    <w:p w14:paraId="239DA16B" w14:textId="2522FD7B" w:rsidR="001A3125" w:rsidRPr="001A3125" w:rsidRDefault="001A3125" w:rsidP="001A3125">
      <w:pPr>
        <w:pStyle w:val="Geenafstand"/>
        <w:rPr>
          <w:lang w:val="en-US"/>
        </w:rPr>
      </w:pPr>
      <w:r w:rsidRPr="001A3125">
        <w:rPr>
          <w:lang w:val="en-US"/>
        </w:rPr>
        <w:t xml:space="preserve">To ensure coordinated and instructed preparation, a selected team is supported by a coach assigned by the respective institute. In case of unavailability, please contact the organizers. </w:t>
      </w:r>
      <w:hyperlink r:id="rId11" w:history="1">
        <w:r w:rsidR="00CE1E42" w:rsidRPr="00A47815">
          <w:rPr>
            <w:rStyle w:val="Hyperlink"/>
            <w:lang w:val="en-US"/>
          </w:rPr>
          <w:t>ihlcompetition@redcross.nl</w:t>
        </w:r>
      </w:hyperlink>
      <w:r>
        <w:rPr>
          <w:lang w:val="en-US"/>
        </w:rPr>
        <w:t xml:space="preserve"> </w:t>
      </w:r>
      <w:r w:rsidRPr="001A3125">
        <w:rPr>
          <w:lang w:val="en-US"/>
        </w:rPr>
        <w:t xml:space="preserve">  </w:t>
      </w:r>
    </w:p>
    <w:p w14:paraId="71464E8D" w14:textId="77777777" w:rsidR="001A3125" w:rsidRPr="001A3125" w:rsidRDefault="001A3125" w:rsidP="001A3125">
      <w:pPr>
        <w:pStyle w:val="Geenafstand"/>
        <w:rPr>
          <w:lang w:val="en-US"/>
        </w:rPr>
      </w:pPr>
      <w:r w:rsidRPr="001A3125">
        <w:rPr>
          <w:lang w:val="en-US"/>
        </w:rPr>
        <w:t xml:space="preserve"> </w:t>
      </w:r>
    </w:p>
    <w:p w14:paraId="31405868" w14:textId="77777777" w:rsidR="001A3125" w:rsidRPr="001A3125" w:rsidRDefault="001A3125" w:rsidP="001A3125">
      <w:pPr>
        <w:pStyle w:val="Geenafstand"/>
        <w:rPr>
          <w:lang w:val="en-US"/>
        </w:rPr>
      </w:pPr>
      <w:r w:rsidRPr="001A3125">
        <w:rPr>
          <w:lang w:val="en-US"/>
        </w:rPr>
        <w:t>During the competition, coaches of the teams are not allowed to be present - with exception of the moot court. During the moot court, coaches are allowed to attend the performance sessions of their</w:t>
      </w:r>
      <w:r>
        <w:rPr>
          <w:lang w:val="en-US"/>
        </w:rPr>
        <w:t xml:space="preserve"> </w:t>
      </w:r>
      <w:r w:rsidRPr="001A3125">
        <w:rPr>
          <w:lang w:val="en-US"/>
        </w:rPr>
        <w:lastRenderedPageBreak/>
        <w:t xml:space="preserve">teams, but are prohibited to discuss the legal content and cannot advice on legal arguments. A breach of this rule excludes the team from the competition.  </w:t>
      </w:r>
    </w:p>
    <w:p w14:paraId="0C8C57E4" w14:textId="77777777" w:rsidR="001A3125" w:rsidRPr="001A3125" w:rsidRDefault="001A3125" w:rsidP="001A3125">
      <w:pPr>
        <w:pStyle w:val="Geenafstand"/>
        <w:rPr>
          <w:lang w:val="en-US"/>
        </w:rPr>
      </w:pPr>
      <w:r w:rsidRPr="001A3125">
        <w:rPr>
          <w:lang w:val="en-US"/>
        </w:rPr>
        <w:t xml:space="preserve"> </w:t>
      </w:r>
    </w:p>
    <w:p w14:paraId="7F146B97" w14:textId="77777777" w:rsidR="001A3125" w:rsidRDefault="001A3125" w:rsidP="001A3125">
      <w:pPr>
        <w:pStyle w:val="Geenafstand"/>
        <w:rPr>
          <w:lang w:val="en-US"/>
        </w:rPr>
      </w:pPr>
      <w:r w:rsidRPr="001A3125">
        <w:rPr>
          <w:b/>
          <w:bCs/>
          <w:lang w:val="en-US"/>
        </w:rPr>
        <w:t>Assistance to Teams</w:t>
      </w:r>
      <w:r w:rsidRPr="001A3125">
        <w:rPr>
          <w:lang w:val="en-US"/>
        </w:rPr>
        <w:t xml:space="preserve"> </w:t>
      </w:r>
    </w:p>
    <w:p w14:paraId="4D706EAD" w14:textId="77777777" w:rsidR="001A3125" w:rsidRPr="001A3125" w:rsidRDefault="001A3125" w:rsidP="001A3125">
      <w:pPr>
        <w:pStyle w:val="Geenafstand"/>
        <w:rPr>
          <w:lang w:val="en-US"/>
        </w:rPr>
      </w:pPr>
      <w:r w:rsidRPr="001A3125">
        <w:rPr>
          <w:lang w:val="en-US"/>
        </w:rPr>
        <w:t xml:space="preserve">Throughout the competition week it is not allowed for participants to consult external actors, including their coaches.   </w:t>
      </w:r>
    </w:p>
    <w:p w14:paraId="6D52AF32" w14:textId="77777777" w:rsidR="001A3125" w:rsidRPr="001A3125" w:rsidRDefault="001A3125" w:rsidP="001A3125">
      <w:pPr>
        <w:pStyle w:val="Geenafstand"/>
        <w:rPr>
          <w:lang w:val="en-US"/>
        </w:rPr>
      </w:pPr>
      <w:r w:rsidRPr="001A3125">
        <w:rPr>
          <w:lang w:val="en-US"/>
        </w:rPr>
        <w:t xml:space="preserve"> </w:t>
      </w:r>
    </w:p>
    <w:p w14:paraId="181814E4" w14:textId="77777777" w:rsidR="001A3125" w:rsidRPr="001A3125" w:rsidRDefault="001A3125" w:rsidP="001A3125">
      <w:pPr>
        <w:pStyle w:val="Geenafstand"/>
        <w:rPr>
          <w:lang w:val="en-US"/>
        </w:rPr>
      </w:pPr>
      <w:r w:rsidRPr="001A3125">
        <w:rPr>
          <w:lang w:val="en-US"/>
        </w:rPr>
        <w:t xml:space="preserve">Preparation Teams will be provided with a preparation document before the competition. They will furthermore be provided with instructions for their different assignments throughout the week of the Competition. The time given to prepare for the different assignments is restricted and needs to be respected by all teams. Showing up late at the sessions will influence your result. </w:t>
      </w:r>
    </w:p>
    <w:p w14:paraId="6EE62EE4" w14:textId="77777777" w:rsidR="001A3125" w:rsidRPr="001A3125" w:rsidRDefault="001A3125" w:rsidP="001A3125">
      <w:pPr>
        <w:pStyle w:val="Geenafstand"/>
        <w:rPr>
          <w:lang w:val="en-US"/>
        </w:rPr>
      </w:pPr>
      <w:r w:rsidRPr="001A3125">
        <w:rPr>
          <w:lang w:val="en-US"/>
        </w:rPr>
        <w:t xml:space="preserve"> </w:t>
      </w:r>
    </w:p>
    <w:p w14:paraId="0FA1C649" w14:textId="77777777" w:rsidR="001A3125" w:rsidRDefault="001A3125" w:rsidP="001A3125">
      <w:pPr>
        <w:pStyle w:val="Geenafstand"/>
        <w:rPr>
          <w:lang w:val="en-US"/>
        </w:rPr>
      </w:pPr>
      <w:r w:rsidRPr="001A3125">
        <w:rPr>
          <w:b/>
          <w:bCs/>
          <w:lang w:val="en-US"/>
        </w:rPr>
        <w:t>Performance</w:t>
      </w:r>
    </w:p>
    <w:p w14:paraId="4C408FE6" w14:textId="77777777" w:rsidR="001A3125" w:rsidRPr="001A3125" w:rsidRDefault="001A3125" w:rsidP="001A3125">
      <w:pPr>
        <w:pStyle w:val="Geenafstand"/>
        <w:rPr>
          <w:lang w:val="en-US"/>
        </w:rPr>
      </w:pPr>
      <w:r w:rsidRPr="001A3125">
        <w:rPr>
          <w:lang w:val="en-US"/>
        </w:rPr>
        <w:t xml:space="preserve">As the Competition focuses on IHL, it is critical that teams built their arguments on this particular field of international law. If a particular exercise requires further attention to any other branch of international law, additional instructions will be included. Keep in mind that a question may not necessarily always have a 'right' or 'wrong' answer: it is the legal reasoning and the way in which a team handles a difficult situation that matters.  </w:t>
      </w:r>
    </w:p>
    <w:p w14:paraId="63DD38EE" w14:textId="77777777" w:rsidR="001A3125" w:rsidRPr="001A3125" w:rsidRDefault="001A3125" w:rsidP="001A3125">
      <w:pPr>
        <w:pStyle w:val="Geenafstand"/>
        <w:rPr>
          <w:lang w:val="en-US"/>
        </w:rPr>
      </w:pPr>
      <w:r w:rsidRPr="001A3125">
        <w:rPr>
          <w:lang w:val="en-US"/>
        </w:rPr>
        <w:t xml:space="preserve"> </w:t>
      </w:r>
    </w:p>
    <w:p w14:paraId="38DDDC27" w14:textId="77777777" w:rsidR="001A3125" w:rsidRDefault="001A3125" w:rsidP="001A3125">
      <w:pPr>
        <w:pStyle w:val="Geenafstand"/>
        <w:rPr>
          <w:lang w:val="en-US"/>
        </w:rPr>
      </w:pPr>
      <w:r w:rsidRPr="001A3125">
        <w:rPr>
          <w:b/>
          <w:bCs/>
          <w:lang w:val="en-US"/>
        </w:rPr>
        <w:t>Mandatory presence</w:t>
      </w:r>
      <w:r w:rsidRPr="001A3125">
        <w:rPr>
          <w:lang w:val="en-US"/>
        </w:rPr>
        <w:t xml:space="preserve"> </w:t>
      </w:r>
    </w:p>
    <w:p w14:paraId="325387E8" w14:textId="77777777" w:rsidR="001A3125" w:rsidRPr="001A3125" w:rsidRDefault="001A3125" w:rsidP="001A3125">
      <w:pPr>
        <w:pStyle w:val="Geenafstand"/>
        <w:rPr>
          <w:lang w:val="en-US"/>
        </w:rPr>
      </w:pPr>
      <w:r w:rsidRPr="001A3125">
        <w:rPr>
          <w:lang w:val="en-US"/>
        </w:rPr>
        <w:t xml:space="preserve">During the competition the presence and active participation of all team members is mandatory. This applies to all elements of the competition, including the moot court finals. </w:t>
      </w:r>
    </w:p>
    <w:p w14:paraId="49918A8D" w14:textId="77777777" w:rsidR="001A3125" w:rsidRPr="001A3125" w:rsidRDefault="001A3125" w:rsidP="001A3125">
      <w:pPr>
        <w:pStyle w:val="Geenafstand"/>
        <w:rPr>
          <w:lang w:val="en-US"/>
        </w:rPr>
      </w:pPr>
      <w:r w:rsidRPr="001A3125">
        <w:rPr>
          <w:lang w:val="en-US"/>
        </w:rPr>
        <w:t xml:space="preserve"> </w:t>
      </w:r>
    </w:p>
    <w:p w14:paraId="6F7D10B2" w14:textId="77777777" w:rsidR="001A3125" w:rsidRDefault="001A3125" w:rsidP="001A3125">
      <w:pPr>
        <w:pStyle w:val="Geenafstand"/>
        <w:rPr>
          <w:lang w:val="en-US"/>
        </w:rPr>
      </w:pPr>
      <w:r w:rsidRPr="001A3125">
        <w:rPr>
          <w:b/>
          <w:bCs/>
          <w:lang w:val="en-US"/>
        </w:rPr>
        <w:t>Evaluation</w:t>
      </w:r>
    </w:p>
    <w:p w14:paraId="2BF675D3" w14:textId="77777777" w:rsidR="001A3125" w:rsidRDefault="001A3125" w:rsidP="001A3125">
      <w:pPr>
        <w:pStyle w:val="Geenafstand"/>
        <w:rPr>
          <w:lang w:val="en-US"/>
        </w:rPr>
      </w:pPr>
      <w:r w:rsidRPr="001A3125">
        <w:rPr>
          <w:lang w:val="en-US"/>
        </w:rPr>
        <w:t xml:space="preserve">Both the roleplays and moot court will be evaluated on the following points, listed in order of priority: </w:t>
      </w:r>
    </w:p>
    <w:p w14:paraId="2912EE8E" w14:textId="77777777" w:rsidR="001A3125" w:rsidRDefault="001A3125" w:rsidP="001A3125">
      <w:pPr>
        <w:pStyle w:val="Geenafstand"/>
        <w:rPr>
          <w:lang w:val="en-US"/>
        </w:rPr>
      </w:pPr>
      <w:r w:rsidRPr="001A3125">
        <w:rPr>
          <w:lang w:val="en-US"/>
        </w:rPr>
        <w:t xml:space="preserve">1. Knowledge of the law, in particular international humanitarian law; </w:t>
      </w:r>
    </w:p>
    <w:p w14:paraId="56567B53" w14:textId="77777777" w:rsidR="001A3125" w:rsidRDefault="001A3125" w:rsidP="001A3125">
      <w:pPr>
        <w:pStyle w:val="Geenafstand"/>
        <w:rPr>
          <w:lang w:val="en-US"/>
        </w:rPr>
      </w:pPr>
      <w:r w:rsidRPr="001A3125">
        <w:rPr>
          <w:lang w:val="en-US"/>
        </w:rPr>
        <w:t xml:space="preserve">2. Application of the law to the facts; </w:t>
      </w:r>
    </w:p>
    <w:p w14:paraId="4EC612C4" w14:textId="77777777" w:rsidR="001A3125" w:rsidRDefault="001A3125" w:rsidP="001A3125">
      <w:pPr>
        <w:pStyle w:val="Geenafstand"/>
        <w:rPr>
          <w:lang w:val="en-US"/>
        </w:rPr>
      </w:pPr>
      <w:r w:rsidRPr="001A3125">
        <w:rPr>
          <w:lang w:val="en-US"/>
        </w:rPr>
        <w:t xml:space="preserve">3. Ability to argue and to answer questions; </w:t>
      </w:r>
    </w:p>
    <w:p w14:paraId="1FCACD76" w14:textId="77777777" w:rsidR="001A3125" w:rsidRDefault="001A3125" w:rsidP="001A3125">
      <w:pPr>
        <w:pStyle w:val="Geenafstand"/>
        <w:rPr>
          <w:lang w:val="en-US"/>
        </w:rPr>
      </w:pPr>
      <w:r w:rsidRPr="001A3125">
        <w:rPr>
          <w:lang w:val="en-US"/>
        </w:rPr>
        <w:t xml:space="preserve">4. Teamwork; </w:t>
      </w:r>
    </w:p>
    <w:p w14:paraId="4238DCB1" w14:textId="77777777" w:rsidR="001A3125" w:rsidRDefault="001A3125" w:rsidP="001A3125">
      <w:pPr>
        <w:pStyle w:val="Geenafstand"/>
        <w:rPr>
          <w:lang w:val="en-US"/>
        </w:rPr>
      </w:pPr>
      <w:r w:rsidRPr="001A3125">
        <w:rPr>
          <w:lang w:val="en-US"/>
        </w:rPr>
        <w:t xml:space="preserve">5. Role play; </w:t>
      </w:r>
    </w:p>
    <w:p w14:paraId="1A774E51" w14:textId="77777777" w:rsidR="001A3125" w:rsidRPr="001A3125" w:rsidRDefault="001A3125" w:rsidP="001A3125">
      <w:pPr>
        <w:pStyle w:val="Geenafstand"/>
        <w:rPr>
          <w:lang w:val="en-US"/>
        </w:rPr>
      </w:pPr>
      <w:r w:rsidRPr="001A3125">
        <w:rPr>
          <w:lang w:val="en-US"/>
        </w:rPr>
        <w:t xml:space="preserve">6. Time management. </w:t>
      </w:r>
    </w:p>
    <w:p w14:paraId="6E042EFF" w14:textId="77777777" w:rsidR="001A3125" w:rsidRPr="001A3125" w:rsidRDefault="001A3125" w:rsidP="001A3125">
      <w:pPr>
        <w:pStyle w:val="Geenafstand"/>
        <w:rPr>
          <w:lang w:val="en-US"/>
        </w:rPr>
      </w:pPr>
      <w:r w:rsidRPr="001A3125">
        <w:rPr>
          <w:lang w:val="en-US"/>
        </w:rPr>
        <w:t xml:space="preserve"> </w:t>
      </w:r>
    </w:p>
    <w:p w14:paraId="318BE7F8" w14:textId="77777777" w:rsidR="001A3125" w:rsidRDefault="001A3125" w:rsidP="001A3125">
      <w:pPr>
        <w:pStyle w:val="Geenafstand"/>
        <w:rPr>
          <w:lang w:val="en-US"/>
        </w:rPr>
      </w:pPr>
      <w:r w:rsidRPr="001A3125">
        <w:rPr>
          <w:b/>
          <w:bCs/>
          <w:lang w:val="en-US"/>
        </w:rPr>
        <w:t>Awards</w:t>
      </w:r>
    </w:p>
    <w:p w14:paraId="5F4EEE55" w14:textId="77777777" w:rsidR="001A3125" w:rsidRDefault="001A3125" w:rsidP="001A3125">
      <w:pPr>
        <w:pStyle w:val="Geenafstand"/>
        <w:rPr>
          <w:lang w:val="en-US"/>
        </w:rPr>
      </w:pPr>
      <w:r w:rsidRPr="001A3125">
        <w:rPr>
          <w:lang w:val="en-US"/>
        </w:rPr>
        <w:t xml:space="preserve">On the final day of the Frits Kalshoven Competition, three distinguished prizes will be awarded: </w:t>
      </w:r>
    </w:p>
    <w:p w14:paraId="721A1987" w14:textId="77777777" w:rsidR="001A3125" w:rsidRDefault="001A3125" w:rsidP="001A3125">
      <w:pPr>
        <w:pStyle w:val="Geenafstand"/>
        <w:numPr>
          <w:ilvl w:val="0"/>
          <w:numId w:val="4"/>
        </w:numPr>
        <w:rPr>
          <w:lang w:val="en-US"/>
        </w:rPr>
      </w:pPr>
      <w:r w:rsidRPr="001A3125">
        <w:rPr>
          <w:lang w:val="en-US"/>
        </w:rPr>
        <w:t xml:space="preserve">Best Oralist (individual) </w:t>
      </w:r>
    </w:p>
    <w:p w14:paraId="6E524A66" w14:textId="77777777" w:rsidR="001A3125" w:rsidRPr="001A3125" w:rsidRDefault="001A3125" w:rsidP="001A3125">
      <w:pPr>
        <w:pStyle w:val="Geenafstand"/>
        <w:numPr>
          <w:ilvl w:val="0"/>
          <w:numId w:val="4"/>
        </w:numPr>
        <w:rPr>
          <w:lang w:val="en-US"/>
        </w:rPr>
      </w:pPr>
      <w:r w:rsidRPr="001A3125">
        <w:rPr>
          <w:lang w:val="en-US"/>
        </w:rPr>
        <w:t xml:space="preserve">Best Roleplay (team) </w:t>
      </w:r>
    </w:p>
    <w:p w14:paraId="65FD1CB8" w14:textId="77777777" w:rsidR="00977340" w:rsidRPr="001A3125" w:rsidRDefault="001A3125" w:rsidP="001A3125">
      <w:pPr>
        <w:pStyle w:val="Geenafstand"/>
        <w:numPr>
          <w:ilvl w:val="0"/>
          <w:numId w:val="4"/>
        </w:numPr>
        <w:rPr>
          <w:lang w:val="en-US"/>
        </w:rPr>
      </w:pPr>
      <w:r w:rsidRPr="001A3125">
        <w:rPr>
          <w:lang w:val="en-US"/>
        </w:rPr>
        <w:t>Winning team of the Moot Court</w:t>
      </w:r>
    </w:p>
    <w:sectPr w:rsidR="00977340" w:rsidRPr="001A312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1855" w14:textId="77777777" w:rsidR="00764449" w:rsidRDefault="00764449" w:rsidP="001A3125">
      <w:pPr>
        <w:spacing w:after="0" w:line="240" w:lineRule="auto"/>
      </w:pPr>
      <w:r>
        <w:separator/>
      </w:r>
    </w:p>
  </w:endnote>
  <w:endnote w:type="continuationSeparator" w:id="0">
    <w:p w14:paraId="239B9746" w14:textId="77777777" w:rsidR="00764449" w:rsidRDefault="00764449" w:rsidP="001A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20B64" w14:textId="77777777" w:rsidR="00764449" w:rsidRDefault="00764449" w:rsidP="001A3125">
      <w:pPr>
        <w:spacing w:after="0" w:line="240" w:lineRule="auto"/>
      </w:pPr>
      <w:r>
        <w:separator/>
      </w:r>
    </w:p>
  </w:footnote>
  <w:footnote w:type="continuationSeparator" w:id="0">
    <w:p w14:paraId="0F7504AF" w14:textId="77777777" w:rsidR="00764449" w:rsidRDefault="00764449" w:rsidP="001A3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D5D2" w14:textId="77777777" w:rsidR="001A3125" w:rsidRDefault="001A3125">
    <w:pPr>
      <w:pStyle w:val="Koptekst"/>
    </w:pPr>
  </w:p>
  <w:p w14:paraId="26CBCB55" w14:textId="77777777" w:rsidR="001A3125" w:rsidRDefault="001A3125">
    <w:pPr>
      <w:pStyle w:val="Koptekst"/>
    </w:pPr>
    <w:r>
      <w:rPr>
        <w:noProof/>
      </w:rPr>
      <w:drawing>
        <wp:inline distT="0" distB="0" distL="0" distR="0" wp14:anchorId="31E1EFF9" wp14:editId="43BFF401">
          <wp:extent cx="5815339" cy="1149350"/>
          <wp:effectExtent l="0" t="0" r="0" b="0"/>
          <wp:docPr id="1" name="Afbeelding 1" descr="Afbeelding met verbandtrommel,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aal.JPG"/>
                  <pic:cNvPicPr/>
                </pic:nvPicPr>
                <pic:blipFill>
                  <a:blip r:embed="rId1">
                    <a:extLst>
                      <a:ext uri="{28A0092B-C50C-407E-A947-70E740481C1C}">
                        <a14:useLocalDpi xmlns:a14="http://schemas.microsoft.com/office/drawing/2010/main" val="0"/>
                      </a:ext>
                    </a:extLst>
                  </a:blip>
                  <a:stretch>
                    <a:fillRect/>
                  </a:stretch>
                </pic:blipFill>
                <pic:spPr>
                  <a:xfrm>
                    <a:off x="0" y="0"/>
                    <a:ext cx="5843650" cy="1154945"/>
                  </a:xfrm>
                  <a:prstGeom prst="rect">
                    <a:avLst/>
                  </a:prstGeom>
                </pic:spPr>
              </pic:pic>
            </a:graphicData>
          </a:graphic>
        </wp:inline>
      </w:drawing>
    </w:r>
  </w:p>
  <w:p w14:paraId="73444109" w14:textId="77777777" w:rsidR="001A3125" w:rsidRDefault="001A31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0026"/>
    <w:multiLevelType w:val="hybridMultilevel"/>
    <w:tmpl w:val="9A4E2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F825E4"/>
    <w:multiLevelType w:val="hybridMultilevel"/>
    <w:tmpl w:val="7D861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7E200C"/>
    <w:multiLevelType w:val="hybridMultilevel"/>
    <w:tmpl w:val="2AC6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4F17C1"/>
    <w:multiLevelType w:val="hybridMultilevel"/>
    <w:tmpl w:val="D570E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25"/>
    <w:rsid w:val="001A3125"/>
    <w:rsid w:val="00764449"/>
    <w:rsid w:val="00977340"/>
    <w:rsid w:val="00CE1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C3F1A"/>
  <w15:chartTrackingRefBased/>
  <w15:docId w15:val="{9E9E0A08-32BD-4F05-A1C6-742814F4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3125"/>
    <w:pPr>
      <w:ind w:left="720"/>
      <w:contextualSpacing/>
    </w:pPr>
  </w:style>
  <w:style w:type="character" w:styleId="Hyperlink">
    <w:name w:val="Hyperlink"/>
    <w:basedOn w:val="Standaardalinea-lettertype"/>
    <w:uiPriority w:val="99"/>
    <w:unhideWhenUsed/>
    <w:rsid w:val="001A3125"/>
    <w:rPr>
      <w:color w:val="0563C1" w:themeColor="hyperlink"/>
      <w:u w:val="single"/>
    </w:rPr>
  </w:style>
  <w:style w:type="character" w:styleId="Onopgelostemelding">
    <w:name w:val="Unresolved Mention"/>
    <w:basedOn w:val="Standaardalinea-lettertype"/>
    <w:uiPriority w:val="99"/>
    <w:semiHidden/>
    <w:unhideWhenUsed/>
    <w:rsid w:val="001A3125"/>
    <w:rPr>
      <w:color w:val="605E5C"/>
      <w:shd w:val="clear" w:color="auto" w:fill="E1DFDD"/>
    </w:rPr>
  </w:style>
  <w:style w:type="paragraph" w:styleId="Geenafstand">
    <w:name w:val="No Spacing"/>
    <w:uiPriority w:val="1"/>
    <w:qFormat/>
    <w:rsid w:val="001A3125"/>
    <w:pPr>
      <w:spacing w:after="0" w:line="240" w:lineRule="auto"/>
    </w:pPr>
  </w:style>
  <w:style w:type="paragraph" w:styleId="Koptekst">
    <w:name w:val="header"/>
    <w:basedOn w:val="Standaard"/>
    <w:link w:val="KoptekstChar"/>
    <w:uiPriority w:val="99"/>
    <w:unhideWhenUsed/>
    <w:rsid w:val="001A31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3125"/>
  </w:style>
  <w:style w:type="paragraph" w:styleId="Voettekst">
    <w:name w:val="footer"/>
    <w:basedOn w:val="Standaard"/>
    <w:link w:val="VoettekstChar"/>
    <w:uiPriority w:val="99"/>
    <w:unhideWhenUsed/>
    <w:rsid w:val="001A31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3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hlcompetition@redcross.nl" TargetMode="External"/><Relationship Id="rId5" Type="http://schemas.openxmlformats.org/officeDocument/2006/relationships/styles" Target="styles.xml"/><Relationship Id="rId10" Type="http://schemas.openxmlformats.org/officeDocument/2006/relationships/hyperlink" Target="https://www.formdesk.com/rodekruis/FKC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418DDFB51504E9B821EBB7E8D62A0" ma:contentTypeVersion="12" ma:contentTypeDescription="Een nieuw document maken." ma:contentTypeScope="" ma:versionID="b6b0a03d40c79eff0c0138f4f7e2ca55">
  <xsd:schema xmlns:xsd="http://www.w3.org/2001/XMLSchema" xmlns:xs="http://www.w3.org/2001/XMLSchema" xmlns:p="http://schemas.microsoft.com/office/2006/metadata/properties" xmlns:ns1="http://schemas.microsoft.com/sharepoint/v3" xmlns:ns2="7923b75d-8d67-4e61-8a25-6ea071da99d0" xmlns:ns3="c42ba9a4-d959-4ed9-92b3-69c6508dd120" targetNamespace="http://schemas.microsoft.com/office/2006/metadata/properties" ma:root="true" ma:fieldsID="8ad75ea2574e5ac30cb3506596a8d49b" ns1:_="" ns2:_="" ns3:_="">
    <xsd:import namespace="http://schemas.microsoft.com/sharepoint/v3"/>
    <xsd:import namespace="7923b75d-8d67-4e61-8a25-6ea071da99d0"/>
    <xsd:import namespace="c42ba9a4-d959-4ed9-92b3-69c6508dd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ppen van het geïntegreerd beleid voor naleving" ma:hidden="true" ma:internalName="_ip_UnifiedCompliancePolicyProperties">
      <xsd:simpleType>
        <xsd:restriction base="dms:Note"/>
      </xsd:simpleType>
    </xsd:element>
    <xsd:element name="_ip_UnifiedCompliancePolicyUIAction" ma:index="1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3b75d-8d67-4e61-8a25-6ea071da9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ba9a4-d959-4ed9-92b3-69c6508dd12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7F92CE-A4BA-4B3B-88EB-AD62B4BE4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23b75d-8d67-4e61-8a25-6ea071da99d0"/>
    <ds:schemaRef ds:uri="c42ba9a4-d959-4ed9-92b3-69c6508dd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9E957-E86F-4917-BFEF-DE9A37E13BAE}">
  <ds:schemaRefs>
    <ds:schemaRef ds:uri="http://schemas.microsoft.com/sharepoint/v3/contenttype/forms"/>
  </ds:schemaRefs>
</ds:datastoreItem>
</file>

<file path=customXml/itemProps3.xml><?xml version="1.0" encoding="utf-8"?>
<ds:datastoreItem xmlns:ds="http://schemas.openxmlformats.org/officeDocument/2006/customXml" ds:itemID="{3D2E9029-2035-4557-841D-2D358CD00A8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Beeloo, Tessa</dc:creator>
  <cp:keywords/>
  <dc:description/>
  <cp:lastModifiedBy>Beeloo, Tessa</cp:lastModifiedBy>
  <cp:revision>2</cp:revision>
  <dcterms:created xsi:type="dcterms:W3CDTF">2019-10-09T14:02:00Z</dcterms:created>
  <dcterms:modified xsi:type="dcterms:W3CDTF">2019-10-09T14:12:00Z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0x0101001AB418DDFB51504E9B821EBB7E8D62A0</vt:lpwstr>
  </property>
</Properties>
</file>